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12" w:rsidRDefault="00D238D8" w:rsidP="009A2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D238D8" w:rsidRDefault="00D238D8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Трудовая деятельность – форма проявления жизненной активности человека, которая оказывает решающее влияние на его развитие и служит эффективным средством адаптации к самостоятельной жизни по окончании школы.</w:t>
      </w:r>
    </w:p>
    <w:p w:rsidR="00D238D8" w:rsidRDefault="00D238D8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к числу наиболее актуальных вопросов образования относится трудовое обучение детей с ограниченными возможностями здоровья.</w:t>
      </w:r>
    </w:p>
    <w:p w:rsidR="007D1E69" w:rsidRDefault="007D1E69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</w:t>
      </w:r>
      <w:r w:rsidR="00F51EB4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«Сельскохозяйственный труд» </w:t>
      </w:r>
      <w:r>
        <w:rPr>
          <w:rFonts w:ascii="Times New Roman" w:hAnsi="Times New Roman" w:cs="Times New Roman"/>
          <w:sz w:val="28"/>
          <w:szCs w:val="28"/>
        </w:rPr>
        <w:t>составлена</w:t>
      </w:r>
      <w:r w:rsidR="00F51EB4">
        <w:rPr>
          <w:rFonts w:ascii="Times New Roman" w:hAnsi="Times New Roman" w:cs="Times New Roman"/>
          <w:sz w:val="28"/>
          <w:szCs w:val="28"/>
        </w:rPr>
        <w:t xml:space="preserve"> на основе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B78" w:rsidRDefault="00327B78" w:rsidP="00327B7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типовой программы «Сельскохозяйственный труд», автор Е.А.Ковалева специальных (коррекционных) общеобразовательных учреждений для умственно отсталых детей 5 – 9 классы.</w:t>
      </w:r>
      <w:r w:rsidR="00BB269F">
        <w:rPr>
          <w:rFonts w:ascii="Times New Roman" w:hAnsi="Times New Roman" w:cs="Times New Roman"/>
          <w:sz w:val="28"/>
          <w:szCs w:val="28"/>
        </w:rPr>
        <w:t xml:space="preserve"> Под редакцией В.В.Воронковой. </w:t>
      </w:r>
      <w:r>
        <w:rPr>
          <w:rFonts w:ascii="Times New Roman" w:hAnsi="Times New Roman" w:cs="Times New Roman"/>
          <w:sz w:val="28"/>
          <w:szCs w:val="28"/>
        </w:rPr>
        <w:t xml:space="preserve"> Сборник 2. Гуманитарный издательский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2001г.;</w:t>
      </w:r>
    </w:p>
    <w:p w:rsidR="00327B78" w:rsidRDefault="00327B78" w:rsidP="00327B7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образовательного учреждения;</w:t>
      </w:r>
    </w:p>
    <w:p w:rsidR="00327B78" w:rsidRDefault="00327B78" w:rsidP="00327B7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«Туринской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школы-интернат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327B78" w:rsidRPr="00327B78" w:rsidRDefault="00327B78" w:rsidP="00327B7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Учебного плана общего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нарушениями интеллекта Туринской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школы-интернат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51EB4" w:rsidRDefault="00F51EB4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Назначение, цели, задачи, планируемые результаты реализации программы по предмету с</w:t>
      </w:r>
      <w:r w:rsidR="00BB269F">
        <w:rPr>
          <w:rFonts w:ascii="Times New Roman" w:hAnsi="Times New Roman" w:cs="Times New Roman"/>
          <w:sz w:val="28"/>
          <w:szCs w:val="28"/>
        </w:rPr>
        <w:t>оответствуют требованиям типовой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B269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специальных (коррекционных) общеобразовательных учреждений для умственно отсталых детей под редакцией </w:t>
      </w:r>
      <w:r w:rsidR="00BB269F">
        <w:rPr>
          <w:rFonts w:ascii="Times New Roman" w:hAnsi="Times New Roman" w:cs="Times New Roman"/>
          <w:sz w:val="28"/>
          <w:szCs w:val="28"/>
        </w:rPr>
        <w:t xml:space="preserve">В.В.Воронковой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9F9">
        <w:rPr>
          <w:rFonts w:ascii="Times New Roman" w:hAnsi="Times New Roman" w:cs="Times New Roman"/>
          <w:sz w:val="28"/>
          <w:szCs w:val="28"/>
        </w:rPr>
        <w:t>5 – 9 классы. Сборник 2. Гуманитарный и</w:t>
      </w:r>
      <w:r w:rsidR="00285CBA">
        <w:rPr>
          <w:rFonts w:ascii="Times New Roman" w:hAnsi="Times New Roman" w:cs="Times New Roman"/>
          <w:sz w:val="28"/>
          <w:szCs w:val="28"/>
        </w:rPr>
        <w:t>здательский центр «</w:t>
      </w:r>
      <w:proofErr w:type="spellStart"/>
      <w:r w:rsidR="00285CBA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285CBA">
        <w:rPr>
          <w:rFonts w:ascii="Times New Roman" w:hAnsi="Times New Roman" w:cs="Times New Roman"/>
          <w:sz w:val="28"/>
          <w:szCs w:val="28"/>
        </w:rPr>
        <w:t>», 2001</w:t>
      </w:r>
      <w:r w:rsidR="003709F9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51EB4" w:rsidRDefault="003709F9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Базовыми для программы являются разделы «Растениеводство» и «Животноводство». Каждый раздел программы включает в себя основные теоретические сведения, практические работы и рекомендуемые объекты труда. При этом предполагается, что изучение материала программы, связанного с практическими работами, предшествует необходимый минимум теоретических сведений. Основной формой обучения является учебно-практическая деятельность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DD6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Практическая деятельность при обучении технологии включает в себя освоение и выполнение конкретных трудовых приемов. </w:t>
      </w:r>
    </w:p>
    <w:p w:rsidR="00327EC7" w:rsidRDefault="00327EC7" w:rsidP="003012F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программы:</w:t>
      </w:r>
    </w:p>
    <w:p w:rsidR="00DD6653" w:rsidRDefault="00327EC7" w:rsidP="00301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обучающихся к работе в сельском хозяйстве в качестве рабочих овощеводческих или садоводческих бригад и животноводческих ферм, с частичной механизацией производственных процессов, а также возможность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использовать полученную квалификацию при организации личного подсобного хозяйства</w:t>
      </w:r>
      <w:r w:rsidR="00DD6653">
        <w:rPr>
          <w:rFonts w:ascii="Times New Roman" w:hAnsi="Times New Roman" w:cs="Times New Roman"/>
          <w:sz w:val="28"/>
          <w:szCs w:val="28"/>
        </w:rPr>
        <w:t>.</w:t>
      </w:r>
    </w:p>
    <w:p w:rsidR="00327EC7" w:rsidRDefault="00327EC7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27EC7" w:rsidRDefault="00327EC7" w:rsidP="003012F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доступных агротехнических, зоотехнических и биологических знаний, основ культуры созидательного труда, представлений о технологической культуре на основе включения обучающихся в разнообразные виды трудовой деятельности по созданию личностно или общественно значимой продукции;</w:t>
      </w:r>
    </w:p>
    <w:p w:rsidR="00327EC7" w:rsidRDefault="00327EC7" w:rsidP="003012F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 для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327EC7" w:rsidRDefault="00327EC7" w:rsidP="003012F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познавательных интересов, пространственного воображения, коммуникативных способностей;</w:t>
      </w:r>
    </w:p>
    <w:p w:rsidR="00327EC7" w:rsidRDefault="00327EC7" w:rsidP="003012F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327EC7" w:rsidRDefault="006641CB" w:rsidP="003012F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получения опыта применения агротехнических, зоотехнических и биологических знаний и умений в самостоятельной практической деятельности.</w:t>
      </w:r>
    </w:p>
    <w:p w:rsidR="006641CB" w:rsidRDefault="006641CB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усвоения содержания данной программы используются следующие методы:</w:t>
      </w:r>
    </w:p>
    <w:p w:rsidR="006641CB" w:rsidRDefault="006641CB" w:rsidP="003012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объяснительно-иллюстративный (рассказ, показ, объяснение, инструктаж, беседа);</w:t>
      </w:r>
    </w:p>
    <w:p w:rsidR="006641CB" w:rsidRDefault="006641CB" w:rsidP="003012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(демонстрация, упражнение);</w:t>
      </w:r>
    </w:p>
    <w:p w:rsidR="006641CB" w:rsidRDefault="006641CB" w:rsidP="003012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(самостоятельная работа, различные виды соревнований);</w:t>
      </w:r>
    </w:p>
    <w:p w:rsidR="006641CB" w:rsidRDefault="006641CB" w:rsidP="003012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бригадный метод;</w:t>
      </w:r>
    </w:p>
    <w:p w:rsidR="006641CB" w:rsidRDefault="006641CB" w:rsidP="003012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задания.</w:t>
      </w:r>
    </w:p>
    <w:p w:rsidR="006641CB" w:rsidRDefault="006641CB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учебных занятий традиционные и нетрадиционные (уроки, экскурсии, опыты, олимпиады, конкурсы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6641CB" w:rsidRDefault="006641CB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учебной работы: коллективная, парная, индивидуальная.</w:t>
      </w:r>
    </w:p>
    <w:p w:rsidR="00156AE7" w:rsidRDefault="006641CB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Коррекционная направленность обучения предполагает активное воздействие на сенсорное, физическое, умственное и речевое развитие детей, стимулирует развитие всех психических функций. Это достигается использованием на уроках коррекционно-развивающих упражнений. </w:t>
      </w:r>
    </w:p>
    <w:p w:rsidR="00156AE7" w:rsidRDefault="0093569C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5 класса (68 часов) не имеет профессионального направления. Обучающиеся знакомятся с основными понятиями: сельскохозяйственное </w:t>
      </w:r>
      <w:r>
        <w:rPr>
          <w:rFonts w:ascii="Times New Roman" w:hAnsi="Times New Roman" w:cs="Times New Roman"/>
          <w:sz w:val="28"/>
          <w:szCs w:val="28"/>
        </w:rPr>
        <w:lastRenderedPageBreak/>
        <w:t>производство, фермерское и личное подсобное хозяйство, отрасли и направления сельскохозяйственного труда, виды овощных и цветочных культур, домашних животных. Учатся использовать простейшие виды сельскохозяйственного инвентаря, выполнять несложные практические задания.</w:t>
      </w:r>
    </w:p>
    <w:p w:rsidR="0093569C" w:rsidRDefault="0093569C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6 класса (136 часов) включает осенние сельскохозяйственные работы, это обработка почвы, уборка картофеля, уход за ягодными кустарниками, посадка чеснока. На занятиях по растениеводству обучающиеся знакомятся с основами овощеводства и полеводства, с биологическими особенностями и технологией выращивания столовых корнеплодов, репчатого лука, лука-севка. Также узнают о свойствах и условиях хранения органических удобрений, способах получения компоста. В разделе «Животноводство» изучается тема «Домашняя птица».</w:t>
      </w:r>
    </w:p>
    <w:p w:rsidR="0093569C" w:rsidRDefault="0093569C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7 класса (170 часов) состоит из тем, раскрывающих особенности уборки корнеплодов, выращивание капусты и лука, обработка ягодных кустарников. Есть темы, содержащие элементарные теоретические сведения об овощеводстве на защищенном грунте, о плодоводстве и семеноводстве</w:t>
      </w:r>
      <w:r w:rsidR="0065367E">
        <w:rPr>
          <w:rFonts w:ascii="Times New Roman" w:hAnsi="Times New Roman" w:cs="Times New Roman"/>
          <w:sz w:val="28"/>
          <w:szCs w:val="28"/>
        </w:rPr>
        <w:t>. Приводятся данные по агрохимии – свойства и применение основных минеральных удобрений. На занятиях по животноводству обучающиеся знакомятся с правилами содержания свиней.</w:t>
      </w:r>
    </w:p>
    <w:p w:rsidR="0065367E" w:rsidRDefault="0065367E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8 классе (170 часов) программа продолжает знакомить обучающихся с основами семеноводства и садоводства.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узнают о выращивании овощей на открытом грунте.  При изучении темы «Животноводство» они знакомятся с крупным рогатым скотом, молочной фермой (уборка помещения, кормление и доение коров, уход за телятами).</w:t>
      </w:r>
    </w:p>
    <w:p w:rsidR="007E4A6E" w:rsidRDefault="00BB269F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9 класса (170 часов) направлена на закрепление и систематизацию полученных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автоматизацию полученных ранее навыков.</w:t>
      </w:r>
    </w:p>
    <w:p w:rsidR="0065367E" w:rsidRDefault="0065367E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классах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проводятся инструктажи по технике безопасности.</w:t>
      </w:r>
    </w:p>
    <w:p w:rsidR="00BB3723" w:rsidRDefault="00531E25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возможность учета индивидуальных возможностей обучения в труде.</w:t>
      </w:r>
    </w:p>
    <w:p w:rsidR="00D57781" w:rsidRDefault="00D57781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уровень – обучающиеся по основному базовому уровню программы, нуждающиеся в незначительной помощи учителя.</w:t>
      </w:r>
    </w:p>
    <w:p w:rsidR="00D57781" w:rsidRDefault="00D57781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 уровень – обучающиеся, осваивающие программный материал на среднем уровне, нуждающиеся в разнообразных видах помощи: словесно-логической, наглядной, предметно-практической.</w:t>
      </w:r>
      <w:proofErr w:type="gramEnd"/>
    </w:p>
    <w:p w:rsidR="00531E25" w:rsidRDefault="00531E25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9D2" w:rsidRDefault="008509D2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9D2" w:rsidRPr="008509D2" w:rsidRDefault="008509D2" w:rsidP="008509D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D2">
        <w:rPr>
          <w:rFonts w:ascii="Times New Roman" w:hAnsi="Times New Roman" w:cs="Times New Roman"/>
          <w:b/>
          <w:sz w:val="28"/>
          <w:szCs w:val="28"/>
        </w:rPr>
        <w:lastRenderedPageBreak/>
        <w:t>Планируемый результат.</w:t>
      </w:r>
    </w:p>
    <w:p w:rsidR="00F64284" w:rsidRDefault="00F64284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предмета «Сельскохозяйственный труд» должны быть сформированы: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t>представление об общих правилах создания предметов рукотвор</w:t>
      </w: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softHyphen/>
        <w:t>ного мира: соответствии изделия обстановке, удобстве (функ</w:t>
      </w: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softHyphen/>
        <w:t>циональность), прочности, эстетической выразительности — и руководствоваться ими в своей продуктивной деятельности;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F64284">
        <w:rPr>
          <w:rFonts w:ascii="Times New Roman" w:hAnsi="Times New Roman"/>
          <w:spacing w:val="1"/>
          <w:sz w:val="28"/>
          <w:szCs w:val="28"/>
        </w:rPr>
        <w:t>общее представление о мире профессий, их социальном значении, истории возникновения и развития;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t>основы таких социально ценных личностных и нравственных качеств, как трудолюбие, организованность, добросовестное и ответственное отношение к делу, уважение к чужому труду и результатам труда;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t>знания и умения для творческой самореализации при изготовлении подарков близким и друзьям, художественно-декоративных и других изделий;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t>первоначальный опыт организации собственной практической деятельности на основе сформиро</w:t>
      </w: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softHyphen/>
        <w:t>ванных регулятивных универсальных учебных действий: анализа предлагаемой информации, планирования предстоящей практической работы, отбора оптимальных способов де</w:t>
      </w: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softHyphen/>
        <w:t xml:space="preserve">ятельности, осуществления контроля и коррекции результатов своей работы; </w:t>
      </w:r>
    </w:p>
    <w:p w:rsidR="00F64284" w:rsidRPr="00F64284" w:rsidRDefault="00F64284" w:rsidP="003012F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64284">
        <w:rPr>
          <w:rFonts w:ascii="Times New Roman" w:hAnsi="Times New Roman"/>
          <w:color w:val="000000"/>
          <w:spacing w:val="1"/>
          <w:sz w:val="28"/>
          <w:szCs w:val="28"/>
        </w:rPr>
        <w:t>умение организовывать свое рабочее место в зависимости от вида работы;</w:t>
      </w:r>
    </w:p>
    <w:p w:rsidR="00F64284" w:rsidRPr="00F64284" w:rsidRDefault="00F64284" w:rsidP="00BB269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284">
        <w:rPr>
          <w:rFonts w:ascii="Times New Roman" w:hAnsi="Times New Roman"/>
          <w:spacing w:val="1"/>
          <w:sz w:val="28"/>
          <w:szCs w:val="28"/>
        </w:rPr>
        <w:t>навыки рациональной безопасно</w:t>
      </w:r>
      <w:r w:rsidR="00BB269F">
        <w:rPr>
          <w:rFonts w:ascii="Times New Roman" w:hAnsi="Times New Roman"/>
          <w:spacing w:val="1"/>
          <w:sz w:val="28"/>
          <w:szCs w:val="28"/>
        </w:rPr>
        <w:t xml:space="preserve">й работы ручными инструментами: </w:t>
      </w:r>
      <w:proofErr w:type="spellStart"/>
      <w:r w:rsidRPr="00F64284">
        <w:rPr>
          <w:rFonts w:ascii="Times New Roman" w:hAnsi="Times New Roman"/>
          <w:spacing w:val="1"/>
          <w:sz w:val="28"/>
          <w:szCs w:val="28"/>
        </w:rPr>
        <w:t>хозинвентарём</w:t>
      </w:r>
      <w:proofErr w:type="spellEnd"/>
      <w:r w:rsidRPr="00F64284">
        <w:rPr>
          <w:rFonts w:ascii="Times New Roman" w:hAnsi="Times New Roman"/>
          <w:spacing w:val="1"/>
          <w:sz w:val="28"/>
          <w:szCs w:val="28"/>
        </w:rPr>
        <w:t xml:space="preserve"> (лопата, совок, грабли, носилки, метла, швабра, мотыга)</w:t>
      </w:r>
      <w:r>
        <w:rPr>
          <w:rFonts w:ascii="Times New Roman" w:hAnsi="Times New Roman"/>
          <w:spacing w:val="1"/>
          <w:sz w:val="28"/>
          <w:szCs w:val="28"/>
        </w:rPr>
        <w:t>.</w:t>
      </w:r>
      <w:proofErr w:type="gramEnd"/>
    </w:p>
    <w:p w:rsidR="00393DD0" w:rsidRDefault="00393DD0" w:rsidP="003012F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над качеством усвоения программы:</w:t>
      </w:r>
    </w:p>
    <w:p w:rsidR="00393DD0" w:rsidRDefault="00393DD0" w:rsidP="00301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проводится в начале учебного года – для определения стартовых знаний у обучающихся по предмету (диагностика);</w:t>
      </w:r>
      <w:proofErr w:type="gramEnd"/>
    </w:p>
    <w:p w:rsidR="00393DD0" w:rsidRDefault="00393DD0" w:rsidP="00301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триместра (самостоятельная работа);</w:t>
      </w:r>
    </w:p>
    <w:p w:rsidR="00393DD0" w:rsidRDefault="00393DD0" w:rsidP="00301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контроль проводится в конце учебного года, что помогает выявить уровень освоения знаний, умений и навыков (</w:t>
      </w:r>
      <w:r w:rsidR="00F64284">
        <w:rPr>
          <w:rFonts w:ascii="Times New Roman" w:hAnsi="Times New Roman" w:cs="Times New Roman"/>
          <w:sz w:val="28"/>
          <w:szCs w:val="28"/>
        </w:rPr>
        <w:t>контрольная работа, диагностика</w:t>
      </w:r>
      <w:r w:rsidR="00BB269F">
        <w:rPr>
          <w:rFonts w:ascii="Times New Roman" w:hAnsi="Times New Roman" w:cs="Times New Roman"/>
          <w:sz w:val="28"/>
          <w:szCs w:val="28"/>
        </w:rPr>
        <w:t>);</w:t>
      </w:r>
    </w:p>
    <w:p w:rsidR="00BB269F" w:rsidRDefault="00BB269F" w:rsidP="00301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аттестация.</w:t>
      </w:r>
    </w:p>
    <w:p w:rsidR="006641CB" w:rsidRDefault="00602E0B" w:rsidP="003012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учебной программы используется следующее программно-методическое обеспечение:</w:t>
      </w:r>
    </w:p>
    <w:p w:rsidR="00602E0B" w:rsidRDefault="00602E0B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для 5-9 классов специальных (коррекционных) учреждений VIII вида: </w:t>
      </w:r>
      <w:r w:rsidR="00D57781">
        <w:rPr>
          <w:rFonts w:ascii="Times New Roman" w:hAnsi="Times New Roman" w:cs="Times New Roman"/>
          <w:sz w:val="28"/>
          <w:szCs w:val="28"/>
        </w:rPr>
        <w:t xml:space="preserve">под редакцией В.В.Воронковой. </w:t>
      </w:r>
      <w:r>
        <w:rPr>
          <w:rFonts w:ascii="Times New Roman" w:hAnsi="Times New Roman" w:cs="Times New Roman"/>
          <w:sz w:val="28"/>
          <w:szCs w:val="28"/>
        </w:rPr>
        <w:t xml:space="preserve">Сборник 2.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Изд. Центр ВЛАДОС, 2000. – 24.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02E0B" w:rsidRDefault="00602E0B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Технологические карты – алгоритм действий при выполнении практических работ.</w:t>
      </w:r>
    </w:p>
    <w:p w:rsidR="00602E0B" w:rsidRDefault="00602E0B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Старобина Е.М. Профессиональная подготовка</w:t>
      </w:r>
      <w:r w:rsidR="00E73831">
        <w:rPr>
          <w:rFonts w:ascii="Times New Roman" w:hAnsi="Times New Roman" w:cs="Times New Roman"/>
          <w:sz w:val="28"/>
          <w:szCs w:val="28"/>
        </w:rPr>
        <w:t xml:space="preserve"> лиц с умственной отсталостью: Метод. Пособие. – М.: Изд-во НЦ ЭНАС, 2003. – 120 </w:t>
      </w:r>
      <w:proofErr w:type="gramStart"/>
      <w:r w:rsidR="00E738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73831">
        <w:rPr>
          <w:rFonts w:ascii="Times New Roman" w:hAnsi="Times New Roman" w:cs="Times New Roman"/>
          <w:sz w:val="28"/>
          <w:szCs w:val="28"/>
        </w:rPr>
        <w:t>. – (Коррекционная школа).</w:t>
      </w:r>
    </w:p>
    <w:p w:rsidR="00E73831" w:rsidRDefault="00913BDB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Кулишова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Г.П. Как обучать профессии учащихся с нарушениями интеллекта: Методическое пособие. – М., 2006. – 104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(коррекционная педагогика)</w:t>
      </w:r>
      <w:r w:rsidR="00786969">
        <w:rPr>
          <w:rFonts w:ascii="Times New Roman" w:hAnsi="Times New Roman" w:cs="Times New Roman"/>
          <w:sz w:val="28"/>
          <w:szCs w:val="28"/>
        </w:rPr>
        <w:t>.</w:t>
      </w:r>
    </w:p>
    <w:p w:rsidR="00786969" w:rsidRDefault="00786969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Мирский С.Л. Методика профессионально-трудового обучения во вспомогательной школе: Пособие для учителя.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., - М.: Просвещение, 1988. – 224 с.: ил.</w:t>
      </w:r>
    </w:p>
    <w:p w:rsidR="00913BDB" w:rsidRDefault="00913BDB" w:rsidP="003012F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Учебники:</w:t>
      </w:r>
    </w:p>
    <w:p w:rsidR="00913BDB" w:rsidRDefault="00913BDB" w:rsidP="003012F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Сельскохозяйственный труд: учебник для 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спец.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13BDB">
        <w:rPr>
          <w:rFonts w:ascii="Times New Roman" w:hAnsi="Times New Roman" w:cs="Times New Roman"/>
          <w:sz w:val="28"/>
          <w:szCs w:val="28"/>
        </w:rPr>
        <w:t xml:space="preserve"> вида/</w:t>
      </w:r>
      <w:r>
        <w:rPr>
          <w:rFonts w:ascii="Times New Roman" w:hAnsi="Times New Roman" w:cs="Times New Roman"/>
          <w:sz w:val="28"/>
          <w:szCs w:val="28"/>
        </w:rPr>
        <w:t xml:space="preserve"> Е.А. Ковалева. – </w:t>
      </w:r>
      <w:r w:rsidR="003C7180">
        <w:rPr>
          <w:rFonts w:ascii="Times New Roman" w:hAnsi="Times New Roman" w:cs="Times New Roman"/>
          <w:sz w:val="28"/>
          <w:szCs w:val="28"/>
        </w:rPr>
        <w:t>2-е изд. – М.: Просвещение, 2009</w:t>
      </w:r>
      <w:r>
        <w:rPr>
          <w:rFonts w:ascii="Times New Roman" w:hAnsi="Times New Roman" w:cs="Times New Roman"/>
          <w:sz w:val="28"/>
          <w:szCs w:val="28"/>
        </w:rPr>
        <w:t>. – 142 с.: ил.</w:t>
      </w:r>
    </w:p>
    <w:p w:rsidR="00913BDB" w:rsidRDefault="00913BDB" w:rsidP="003012F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</w:t>
      </w:r>
      <w:r w:rsidR="003C7180">
        <w:rPr>
          <w:rFonts w:ascii="Times New Roman" w:hAnsi="Times New Roman" w:cs="Times New Roman"/>
          <w:sz w:val="28"/>
          <w:szCs w:val="28"/>
        </w:rPr>
        <w:t xml:space="preserve">гия. Сельскохозяйственный труд. </w:t>
      </w:r>
      <w:r>
        <w:rPr>
          <w:rFonts w:ascii="Times New Roman" w:hAnsi="Times New Roman" w:cs="Times New Roman"/>
          <w:sz w:val="28"/>
          <w:szCs w:val="28"/>
        </w:rPr>
        <w:t xml:space="preserve">6 класс: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13BDB">
        <w:rPr>
          <w:rFonts w:ascii="Times New Roman" w:hAnsi="Times New Roman" w:cs="Times New Roman"/>
          <w:sz w:val="28"/>
          <w:szCs w:val="28"/>
        </w:rPr>
        <w:t xml:space="preserve"> вида/</w:t>
      </w:r>
      <w:r>
        <w:rPr>
          <w:rFonts w:ascii="Times New Roman" w:hAnsi="Times New Roman" w:cs="Times New Roman"/>
          <w:sz w:val="28"/>
          <w:szCs w:val="28"/>
        </w:rPr>
        <w:t xml:space="preserve"> Е.А. Ковалева. – 3-е изд. – М.: Просвещение, 2009. – 160 с.: ил.</w:t>
      </w:r>
    </w:p>
    <w:p w:rsidR="00913BDB" w:rsidRDefault="00913BDB" w:rsidP="003012F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Сельскохозяйственный труд: учебник для 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спец.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13BDB">
        <w:rPr>
          <w:rFonts w:ascii="Times New Roman" w:hAnsi="Times New Roman" w:cs="Times New Roman"/>
          <w:sz w:val="28"/>
          <w:szCs w:val="28"/>
        </w:rPr>
        <w:t xml:space="preserve"> вида/</w:t>
      </w:r>
      <w:r>
        <w:rPr>
          <w:rFonts w:ascii="Times New Roman" w:hAnsi="Times New Roman" w:cs="Times New Roman"/>
          <w:sz w:val="28"/>
          <w:szCs w:val="28"/>
        </w:rPr>
        <w:t xml:space="preserve"> Е.А. Ковалева. – 3-е изд. – М.: П</w:t>
      </w:r>
      <w:r w:rsidR="003C7180">
        <w:rPr>
          <w:rFonts w:ascii="Times New Roman" w:hAnsi="Times New Roman" w:cs="Times New Roman"/>
          <w:sz w:val="28"/>
          <w:szCs w:val="28"/>
        </w:rPr>
        <w:t>росвещение, 2009</w:t>
      </w:r>
      <w:r>
        <w:rPr>
          <w:rFonts w:ascii="Times New Roman" w:hAnsi="Times New Roman" w:cs="Times New Roman"/>
          <w:sz w:val="28"/>
          <w:szCs w:val="28"/>
        </w:rPr>
        <w:t>. – 168 с.: ил.</w:t>
      </w:r>
    </w:p>
    <w:p w:rsidR="00913BDB" w:rsidRDefault="00913BDB" w:rsidP="003012F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Технология. Сельскохозя</w:t>
      </w:r>
      <w:r w:rsidR="003C7180">
        <w:rPr>
          <w:rFonts w:ascii="Times New Roman" w:hAnsi="Times New Roman" w:cs="Times New Roman"/>
          <w:sz w:val="28"/>
          <w:szCs w:val="28"/>
        </w:rPr>
        <w:t>йственный труд. 8 класс: учеб</w:t>
      </w:r>
      <w:proofErr w:type="gramStart"/>
      <w:r w:rsidR="003C71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71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7180"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спец.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13BDB">
        <w:rPr>
          <w:rFonts w:ascii="Times New Roman" w:hAnsi="Times New Roman" w:cs="Times New Roman"/>
          <w:sz w:val="28"/>
          <w:szCs w:val="28"/>
        </w:rPr>
        <w:t xml:space="preserve"> вида/</w:t>
      </w:r>
      <w:r>
        <w:rPr>
          <w:rFonts w:ascii="Times New Roman" w:hAnsi="Times New Roman" w:cs="Times New Roman"/>
          <w:sz w:val="28"/>
          <w:szCs w:val="28"/>
        </w:rPr>
        <w:t xml:space="preserve"> Е.А. Ковалева. – </w:t>
      </w:r>
      <w:r w:rsidR="00D57781">
        <w:rPr>
          <w:rFonts w:ascii="Times New Roman" w:hAnsi="Times New Roman" w:cs="Times New Roman"/>
          <w:sz w:val="28"/>
          <w:szCs w:val="28"/>
        </w:rPr>
        <w:t>2-е изд. – М.: Просвещение, 2013</w:t>
      </w:r>
      <w:r>
        <w:rPr>
          <w:rFonts w:ascii="Times New Roman" w:hAnsi="Times New Roman" w:cs="Times New Roman"/>
          <w:sz w:val="28"/>
          <w:szCs w:val="28"/>
        </w:rPr>
        <w:t>. – 191 с.: ил.</w:t>
      </w:r>
    </w:p>
    <w:p w:rsidR="00913BDB" w:rsidRDefault="00913BDB" w:rsidP="003012F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Технология. Се</w:t>
      </w:r>
      <w:r w:rsidR="003C7180">
        <w:rPr>
          <w:rFonts w:ascii="Times New Roman" w:hAnsi="Times New Roman" w:cs="Times New Roman"/>
          <w:sz w:val="28"/>
          <w:szCs w:val="28"/>
        </w:rPr>
        <w:t>льскохозяйственный труд: учеб</w:t>
      </w:r>
      <w:proofErr w:type="gramStart"/>
      <w:r w:rsidR="003C71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71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7180"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9 спец.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учреждений VIII вида/ Е.А.К</w:t>
      </w:r>
      <w:r w:rsidR="003C7180">
        <w:rPr>
          <w:rFonts w:ascii="Times New Roman" w:hAnsi="Times New Roman" w:cs="Times New Roman"/>
          <w:sz w:val="28"/>
          <w:szCs w:val="28"/>
        </w:rPr>
        <w:t xml:space="preserve">овалева. – М.: </w:t>
      </w:r>
      <w:proofErr w:type="spellStart"/>
      <w:r w:rsidR="003C7180">
        <w:rPr>
          <w:rFonts w:ascii="Times New Roman" w:hAnsi="Times New Roman" w:cs="Times New Roman"/>
          <w:sz w:val="28"/>
          <w:szCs w:val="28"/>
        </w:rPr>
        <w:t>Присвещение</w:t>
      </w:r>
      <w:proofErr w:type="spellEnd"/>
      <w:r w:rsidR="003C7180">
        <w:rPr>
          <w:rFonts w:ascii="Times New Roman" w:hAnsi="Times New Roman" w:cs="Times New Roman"/>
          <w:sz w:val="28"/>
          <w:szCs w:val="28"/>
        </w:rPr>
        <w:t>, 2011</w:t>
      </w:r>
      <w:r>
        <w:rPr>
          <w:rFonts w:ascii="Times New Roman" w:hAnsi="Times New Roman" w:cs="Times New Roman"/>
          <w:sz w:val="28"/>
          <w:szCs w:val="28"/>
        </w:rPr>
        <w:t>. – 176 с.: ил.</w:t>
      </w:r>
    </w:p>
    <w:p w:rsidR="00913BDB" w:rsidRPr="00913BDB" w:rsidRDefault="00913BDB" w:rsidP="003012FF">
      <w:pPr>
        <w:pStyle w:val="a3"/>
        <w:spacing w:after="0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sectPr w:rsidR="00913BDB" w:rsidRPr="00913BDB" w:rsidSect="00602E0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5DA"/>
    <w:multiLevelType w:val="hybridMultilevel"/>
    <w:tmpl w:val="6C428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2971CF"/>
    <w:multiLevelType w:val="hybridMultilevel"/>
    <w:tmpl w:val="AF3072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A5A3F5F"/>
    <w:multiLevelType w:val="hybridMultilevel"/>
    <w:tmpl w:val="A2E46C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27F64"/>
    <w:multiLevelType w:val="hybridMultilevel"/>
    <w:tmpl w:val="C40CB06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1C511535"/>
    <w:multiLevelType w:val="hybridMultilevel"/>
    <w:tmpl w:val="751C4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C3A18"/>
    <w:multiLevelType w:val="hybridMultilevel"/>
    <w:tmpl w:val="C6E26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A4E5F"/>
    <w:multiLevelType w:val="hybridMultilevel"/>
    <w:tmpl w:val="AC64F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D54208"/>
    <w:multiLevelType w:val="hybridMultilevel"/>
    <w:tmpl w:val="3A4838BE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>
    <w:nsid w:val="69D26B2E"/>
    <w:multiLevelType w:val="hybridMultilevel"/>
    <w:tmpl w:val="1A24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96E48"/>
    <w:multiLevelType w:val="hybridMultilevel"/>
    <w:tmpl w:val="2458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006C07"/>
    <w:multiLevelType w:val="hybridMultilevel"/>
    <w:tmpl w:val="0EB2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E7FB8"/>
    <w:multiLevelType w:val="hybridMultilevel"/>
    <w:tmpl w:val="7FF41350"/>
    <w:lvl w:ilvl="0" w:tplc="CFCC4DA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1"/>
  </w:num>
  <w:num w:numId="9">
    <w:abstractNumId w:val="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38D8"/>
    <w:rsid w:val="00054109"/>
    <w:rsid w:val="00156AE7"/>
    <w:rsid w:val="00207DEA"/>
    <w:rsid w:val="00285CBA"/>
    <w:rsid w:val="002C1317"/>
    <w:rsid w:val="003012FF"/>
    <w:rsid w:val="00327B78"/>
    <w:rsid w:val="00327EC7"/>
    <w:rsid w:val="003709F9"/>
    <w:rsid w:val="00393DD0"/>
    <w:rsid w:val="003C7180"/>
    <w:rsid w:val="0046034E"/>
    <w:rsid w:val="00531E25"/>
    <w:rsid w:val="0057280B"/>
    <w:rsid w:val="00602E0B"/>
    <w:rsid w:val="0065367E"/>
    <w:rsid w:val="006641CB"/>
    <w:rsid w:val="006B2869"/>
    <w:rsid w:val="006C2C9B"/>
    <w:rsid w:val="00753894"/>
    <w:rsid w:val="00786969"/>
    <w:rsid w:val="007A3712"/>
    <w:rsid w:val="007B05E3"/>
    <w:rsid w:val="007D1E69"/>
    <w:rsid w:val="007E4A6E"/>
    <w:rsid w:val="008509D2"/>
    <w:rsid w:val="008C6E12"/>
    <w:rsid w:val="008F3C74"/>
    <w:rsid w:val="00913BDB"/>
    <w:rsid w:val="0093569C"/>
    <w:rsid w:val="00964401"/>
    <w:rsid w:val="00992E98"/>
    <w:rsid w:val="009A2170"/>
    <w:rsid w:val="009A26EB"/>
    <w:rsid w:val="00B93C71"/>
    <w:rsid w:val="00BB269F"/>
    <w:rsid w:val="00BB3723"/>
    <w:rsid w:val="00D238D8"/>
    <w:rsid w:val="00D57781"/>
    <w:rsid w:val="00DD6653"/>
    <w:rsid w:val="00E15EEA"/>
    <w:rsid w:val="00E73831"/>
    <w:rsid w:val="00EE2813"/>
    <w:rsid w:val="00EF1FFD"/>
    <w:rsid w:val="00F51EB4"/>
    <w:rsid w:val="00F64284"/>
    <w:rsid w:val="00F7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9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Ольга Викторовна</cp:lastModifiedBy>
  <cp:revision>20</cp:revision>
  <cp:lastPrinted>2017-09-13T18:06:00Z</cp:lastPrinted>
  <dcterms:created xsi:type="dcterms:W3CDTF">2017-08-04T08:27:00Z</dcterms:created>
  <dcterms:modified xsi:type="dcterms:W3CDTF">2017-09-13T18:07:00Z</dcterms:modified>
</cp:coreProperties>
</file>